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77777777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(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indicare se </w:t>
      </w:r>
      <w:r w:rsidR="00A14628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docente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interno alla Istituzione scolastica, se appartiene ad altra Istituzione scolastica, ovvero se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dipendente di altra P.A., o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se 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esperto esterno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)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74A5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C77F18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9855C9">
        <w:rPr>
          <w:rFonts w:asciiTheme="minorHAnsi" w:hAnsiTheme="minorHAnsi" w:cstheme="minorHAnsi"/>
          <w:bCs/>
          <w:sz w:val="22"/>
          <w:szCs w:val="22"/>
        </w:rPr>
        <w:t>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0C6139" w:rsidRPr="000C6139">
        <w:rPr>
          <w:rFonts w:asciiTheme="minorHAnsi" w:hAnsiTheme="minorHAnsi" w:cstheme="minorHAnsi"/>
          <w:b/>
          <w:bCs/>
          <w:sz w:val="24"/>
          <w:szCs w:val="24"/>
        </w:rPr>
        <w:t>M4C1I2.1-2023-1222-P-36231</w:t>
      </w:r>
      <w:r w:rsidR="000C6139" w:rsidRPr="00DC65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‘</w:t>
      </w:r>
      <w:r w:rsidR="000C6139" w:rsidRPr="000C6139">
        <w:rPr>
          <w:rFonts w:asciiTheme="minorHAnsi" w:hAnsiTheme="minorHAnsi" w:cstheme="minorHAnsi"/>
          <w:b/>
          <w:bCs/>
          <w:sz w:val="24"/>
          <w:szCs w:val="24"/>
        </w:rPr>
        <w:t>Formazione per la transizione digitale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0C613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0C6139" w:rsidRPr="000C6139">
        <w:rPr>
          <w:rFonts w:asciiTheme="minorHAnsi" w:hAnsiTheme="minorHAnsi" w:cstheme="minorHAnsi"/>
          <w:bCs/>
          <w:sz w:val="22"/>
          <w:szCs w:val="22"/>
        </w:rPr>
        <w:t>ed in particolare per il ruolo di</w:t>
      </w:r>
      <w:r w:rsidR="00072F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7F18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072F02">
        <w:rPr>
          <w:rFonts w:asciiTheme="minorHAnsi" w:hAnsiTheme="minorHAnsi" w:cstheme="minorHAnsi"/>
          <w:bCs/>
          <w:sz w:val="22"/>
          <w:szCs w:val="22"/>
        </w:rPr>
        <w:t>per i moduli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D7B752" w14:textId="77777777" w:rsidR="00072F02" w:rsidRPr="00072F02" w:rsidRDefault="00072F02" w:rsidP="00072F02">
      <w:pPr>
        <w:pStyle w:val="Paragrafoelenco"/>
        <w:numPr>
          <w:ilvl w:val="0"/>
          <w:numId w:val="35"/>
        </w:numPr>
        <w:rPr>
          <w:b/>
        </w:rPr>
      </w:pPr>
      <w:proofErr w:type="spellStart"/>
      <w:r w:rsidRPr="00072F02">
        <w:rPr>
          <w:b/>
        </w:rPr>
        <w:t>InnovatIVI</w:t>
      </w:r>
      <w:proofErr w:type="spellEnd"/>
      <w:r w:rsidRPr="00072F02">
        <w:rPr>
          <w:b/>
        </w:rPr>
        <w:t xml:space="preserve"> - insegnare e valutare innovando</w:t>
      </w:r>
    </w:p>
    <w:p w14:paraId="74ABBA6D" w14:textId="77777777" w:rsidR="009A2E6C" w:rsidRDefault="009A2E6C" w:rsidP="00072F02">
      <w:pPr>
        <w:pStyle w:val="Paragrafoelenco"/>
        <w:numPr>
          <w:ilvl w:val="0"/>
          <w:numId w:val="35"/>
        </w:numPr>
        <w:spacing w:before="120" w:after="120" w:line="276" w:lineRule="auto"/>
        <w:rPr>
          <w:b/>
        </w:rPr>
      </w:pPr>
      <w:r>
        <w:rPr>
          <w:b/>
        </w:rPr>
        <w:t>IA-eti</w:t>
      </w:r>
      <w:bookmarkStart w:id="5" w:name="_GoBack"/>
      <w:bookmarkEnd w:id="5"/>
      <w:r>
        <w:rPr>
          <w:b/>
        </w:rPr>
        <w:t>camente</w:t>
      </w:r>
      <w:r w:rsidRPr="00072F02">
        <w:rPr>
          <w:b/>
        </w:rPr>
        <w:t xml:space="preserve"> </w:t>
      </w:r>
    </w:p>
    <w:p w14:paraId="4913DA59" w14:textId="030868DE" w:rsidR="00072F02" w:rsidRPr="00072F02" w:rsidRDefault="00072F02" w:rsidP="00072F02">
      <w:pPr>
        <w:pStyle w:val="Paragrafoelenco"/>
        <w:numPr>
          <w:ilvl w:val="0"/>
          <w:numId w:val="35"/>
        </w:numPr>
        <w:spacing w:before="120" w:after="120" w:line="276" w:lineRule="auto"/>
        <w:rPr>
          <w:b/>
        </w:rPr>
      </w:pPr>
      <w:r w:rsidRPr="00072F02">
        <w:rPr>
          <w:b/>
        </w:rPr>
        <w:t>TECNOSTEM</w:t>
      </w:r>
    </w:p>
    <w:p w14:paraId="46793456" w14:textId="60BDC30B" w:rsidR="00072F02" w:rsidRDefault="00072F02" w:rsidP="00072F02">
      <w:pPr>
        <w:pStyle w:val="Comma"/>
        <w:numPr>
          <w:ilvl w:val="0"/>
          <w:numId w:val="35"/>
        </w:numPr>
        <w:spacing w:after="0"/>
        <w:contextualSpacing w:val="0"/>
        <w:rPr>
          <w:rFonts w:cstheme="minorHAnsi"/>
          <w:b/>
          <w:bCs/>
        </w:rPr>
      </w:pPr>
      <w:proofErr w:type="spellStart"/>
      <w:r w:rsidRPr="004435BE">
        <w:rPr>
          <w:b/>
        </w:rPr>
        <w:t>TeachBES.Technology</w:t>
      </w:r>
      <w:proofErr w:type="spellEnd"/>
    </w:p>
    <w:p w14:paraId="1DE7B218" w14:textId="229911E6" w:rsidR="00072F02" w:rsidRPr="00072F02" w:rsidRDefault="00072F02" w:rsidP="00072F02">
      <w:pPr>
        <w:pStyle w:val="Paragrafoelenco"/>
        <w:numPr>
          <w:ilvl w:val="0"/>
          <w:numId w:val="35"/>
        </w:numPr>
        <w:spacing w:before="120" w:after="120" w:line="276" w:lineRule="auto"/>
        <w:rPr>
          <w:rFonts w:cstheme="minorHAnsi"/>
          <w:bCs/>
        </w:rPr>
      </w:pPr>
      <w:r w:rsidRPr="00072F02">
        <w:rPr>
          <w:b/>
        </w:rPr>
        <w:t>LA GESTIONE DIGITALIZZATA DELLE PROCEDURE AMMINISTRATIVE</w:t>
      </w:r>
    </w:p>
    <w:p w14:paraId="1BD32078" w14:textId="1F8AFE48" w:rsidR="000C6139" w:rsidRPr="00C77F18" w:rsidRDefault="00C77F18" w:rsidP="00225740">
      <w:pPr>
        <w:pStyle w:val="sche3"/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(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>massimo due preferenze)</w:t>
      </w:r>
    </w:p>
    <w:p w14:paraId="7FB2DF3B" w14:textId="6A7168EC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103D3F6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614A7F">
        <w:rPr>
          <w:rFonts w:asciiTheme="minorHAnsi" w:hAnsiTheme="minorHAnsi" w:cstheme="minorHAnsi"/>
          <w:sz w:val="22"/>
          <w:szCs w:val="22"/>
        </w:rPr>
        <w:t>11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9F55" w14:textId="77777777" w:rsidR="006305C5" w:rsidRDefault="006305C5">
      <w:r>
        <w:separator/>
      </w:r>
    </w:p>
  </w:endnote>
  <w:endnote w:type="continuationSeparator" w:id="0">
    <w:p w14:paraId="347E3F27" w14:textId="77777777" w:rsidR="006305C5" w:rsidRDefault="006305C5">
      <w:r>
        <w:continuationSeparator/>
      </w:r>
    </w:p>
  </w:endnote>
  <w:endnote w:type="continuationNotice" w:id="1">
    <w:p w14:paraId="1F939131" w14:textId="77777777" w:rsidR="006305C5" w:rsidRDefault="006305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C64E28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2CBA08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77F1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066A58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D7615" w14:textId="77777777" w:rsidR="006305C5" w:rsidRDefault="006305C5">
      <w:r>
        <w:separator/>
      </w:r>
    </w:p>
  </w:footnote>
  <w:footnote w:type="continuationSeparator" w:id="0">
    <w:p w14:paraId="6CE81043" w14:textId="77777777" w:rsidR="006305C5" w:rsidRDefault="006305C5">
      <w:r>
        <w:continuationSeparator/>
      </w:r>
    </w:p>
  </w:footnote>
  <w:footnote w:type="continuationNotice" w:id="1">
    <w:p w14:paraId="22126E7D" w14:textId="77777777" w:rsidR="006305C5" w:rsidRDefault="006305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9572B"/>
    <w:multiLevelType w:val="hybridMultilevel"/>
    <w:tmpl w:val="A1502A0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6"/>
  </w:num>
  <w:num w:numId="32">
    <w:abstractNumId w:val="11"/>
  </w:num>
  <w:num w:numId="33">
    <w:abstractNumId w:val="11"/>
  </w:num>
  <w:num w:numId="34">
    <w:abstractNumId w:val="11"/>
  </w:num>
  <w:num w:numId="3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F95"/>
    <w:rsid w:val="0007275F"/>
    <w:rsid w:val="000729A3"/>
    <w:rsid w:val="00072F02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139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A7F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05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E6C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F18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EC5B-F125-4FA3-B23E-4A469809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2024-06-04T11:33:00Z</dcterms:created>
  <dcterms:modified xsi:type="dcterms:W3CDTF">2024-06-05T16:40:00Z</dcterms:modified>
</cp:coreProperties>
</file>